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24" w:rsidRPr="00E72024" w:rsidRDefault="00E72024" w:rsidP="00E720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bookmarkStart w:id="0" w:name="_GoBack"/>
      <w:r w:rsidRPr="00E720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МИНИСТЕРСТВО ПРОСВЕЩЕНИЯ РОССИЙСКОЙ ФЕДЕРАЦИИ</w:t>
      </w:r>
    </w:p>
    <w:p w:rsidR="00E72024" w:rsidRPr="00E72024" w:rsidRDefault="00E72024" w:rsidP="00E720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20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Артемовский городской округ </w:t>
      </w:r>
    </w:p>
    <w:p w:rsidR="00E72024" w:rsidRPr="00E72024" w:rsidRDefault="00E72024" w:rsidP="00E720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20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E72024" w:rsidRPr="00E72024" w:rsidRDefault="00E72024" w:rsidP="00E720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20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"Гимназия № 1 имени В.А. </w:t>
      </w:r>
      <w:proofErr w:type="spellStart"/>
      <w:r w:rsidRPr="00E720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Сайбеля</w:t>
      </w:r>
      <w:proofErr w:type="spellEnd"/>
      <w:r w:rsidRPr="00E720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"</w:t>
      </w:r>
    </w:p>
    <w:bookmarkEnd w:id="0"/>
    <w:p w:rsidR="00D140D2" w:rsidRPr="00D140D2" w:rsidRDefault="00E72024" w:rsidP="00D140D2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kern w:val="24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F7BC8D" wp14:editId="2909397F">
            <wp:simplePos x="0" y="0"/>
            <wp:positionH relativeFrom="column">
              <wp:posOffset>3081020</wp:posOffset>
            </wp:positionH>
            <wp:positionV relativeFrom="paragraph">
              <wp:posOffset>48895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D140D2" w:rsidRDefault="00D140D2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  <w:r w:rsidRPr="00D140D2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</w:p>
    <w:p w:rsidR="00E72024" w:rsidRDefault="00E72024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</w:p>
    <w:p w:rsidR="00E72024" w:rsidRDefault="00E72024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</w:pPr>
    </w:p>
    <w:p w:rsidR="00E72024" w:rsidRDefault="00E72024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2024" w:rsidRDefault="00E72024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2024" w:rsidRDefault="00E72024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2024" w:rsidRPr="00D140D2" w:rsidRDefault="00E72024" w:rsidP="00D140D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D140D2" w:rsidRPr="006F4071" w:rsidRDefault="00D140D2" w:rsidP="00D14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4071">
        <w:rPr>
          <w:rFonts w:ascii="Times New Roman" w:eastAsia="Times New Roman" w:hAnsi="Times New Roman" w:cs="Times New Roman"/>
          <w:b/>
          <w:sz w:val="24"/>
          <w:szCs w:val="28"/>
        </w:rPr>
        <w:t xml:space="preserve">РАБОЧАЯ ПРОГРАММА </w:t>
      </w:r>
    </w:p>
    <w:p w:rsidR="00D140D2" w:rsidRPr="006F4071" w:rsidRDefault="00D140D2" w:rsidP="00D140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F4071">
        <w:rPr>
          <w:rFonts w:ascii="Times New Roman" w:eastAsia="Times New Roman" w:hAnsi="Times New Roman" w:cs="Times New Roman"/>
          <w:sz w:val="24"/>
          <w:szCs w:val="28"/>
        </w:rPr>
        <w:t>по элективному курсу</w:t>
      </w:r>
    </w:p>
    <w:p w:rsidR="00D140D2" w:rsidRPr="006F4071" w:rsidRDefault="00D140D2" w:rsidP="00D14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4071">
        <w:rPr>
          <w:rFonts w:ascii="Times New Roman" w:eastAsia="Times New Roman" w:hAnsi="Times New Roman" w:cs="Times New Roman"/>
          <w:b/>
          <w:sz w:val="24"/>
          <w:szCs w:val="28"/>
        </w:rPr>
        <w:t>«Основы финансовой грамотности»</w:t>
      </w:r>
    </w:p>
    <w:p w:rsidR="00D140D2" w:rsidRPr="006F4071" w:rsidRDefault="00E72024" w:rsidP="00D140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2023-2024</w:t>
      </w:r>
      <w:r w:rsidR="00D140D2" w:rsidRPr="006F4071">
        <w:rPr>
          <w:rFonts w:ascii="Times New Roman" w:eastAsia="Times New Roman" w:hAnsi="Times New Roman" w:cs="Times New Roman"/>
          <w:sz w:val="24"/>
          <w:szCs w:val="28"/>
        </w:rPr>
        <w:t xml:space="preserve"> учебный год,</w:t>
      </w:r>
    </w:p>
    <w:p w:rsidR="00D140D2" w:rsidRPr="006F4071" w:rsidRDefault="00D140D2" w:rsidP="00E720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4071">
        <w:rPr>
          <w:rFonts w:ascii="Times New Roman" w:eastAsia="Times New Roman" w:hAnsi="Times New Roman" w:cs="Times New Roman"/>
          <w:b/>
          <w:sz w:val="24"/>
          <w:szCs w:val="28"/>
        </w:rPr>
        <w:t>11 класс</w:t>
      </w:r>
    </w:p>
    <w:p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E72024" w:rsidRDefault="00E72024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E72024" w:rsidRDefault="00E72024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E72024" w:rsidRPr="00D140D2" w:rsidRDefault="00E72024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E72024" w:rsidRPr="00E72024" w:rsidRDefault="00E72024" w:rsidP="00E72024">
      <w:pPr>
        <w:widowControl w:val="0"/>
        <w:autoSpaceDE w:val="0"/>
        <w:autoSpaceDN w:val="0"/>
        <w:adjustRightInd w:val="0"/>
        <w:spacing w:after="0" w:line="276" w:lineRule="auto"/>
        <w:ind w:left="6237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72024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Составитель: </w:t>
      </w:r>
      <w:proofErr w:type="spellStart"/>
      <w:r w:rsidRPr="00E72024">
        <w:rPr>
          <w:rFonts w:ascii="Times New Roman" w:eastAsia="Times New Roman" w:hAnsi="Times New Roman" w:cs="Times New Roman"/>
          <w:bCs/>
          <w:szCs w:val="28"/>
          <w:lang w:eastAsia="ru-RU"/>
        </w:rPr>
        <w:t>Кубряк</w:t>
      </w:r>
      <w:proofErr w:type="spellEnd"/>
      <w:r w:rsidRPr="00E72024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Л.В., </w:t>
      </w:r>
    </w:p>
    <w:p w:rsidR="00E72024" w:rsidRPr="00E72024" w:rsidRDefault="00E72024" w:rsidP="00E72024">
      <w:pPr>
        <w:widowControl w:val="0"/>
        <w:autoSpaceDE w:val="0"/>
        <w:autoSpaceDN w:val="0"/>
        <w:adjustRightInd w:val="0"/>
        <w:spacing w:after="0" w:line="276" w:lineRule="auto"/>
        <w:ind w:left="6237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72024">
        <w:rPr>
          <w:rFonts w:ascii="Times New Roman" w:eastAsia="Times New Roman" w:hAnsi="Times New Roman" w:cs="Times New Roman"/>
          <w:bCs/>
          <w:szCs w:val="28"/>
          <w:lang w:eastAsia="ru-RU"/>
        </w:rPr>
        <w:t>учитель обществознания, истории высшей категории</w:t>
      </w:r>
    </w:p>
    <w:p w:rsidR="00D140D2" w:rsidRPr="00D140D2" w:rsidRDefault="00D140D2" w:rsidP="00D140D2">
      <w:pPr>
        <w:kinsoku w:val="0"/>
        <w:overflowPunct w:val="0"/>
        <w:spacing w:after="0" w:line="240" w:lineRule="auto"/>
        <w:ind w:left="6946"/>
        <w:textAlignment w:val="baseline"/>
        <w:rPr>
          <w:rFonts w:ascii="Times New Roman" w:eastAsia="Times New Roman" w:hAnsi="Times New Roman" w:cs="Times New Roman"/>
          <w:kern w:val="24"/>
          <w:sz w:val="20"/>
          <w:szCs w:val="28"/>
          <w:lang w:eastAsia="ru-RU"/>
        </w:rPr>
      </w:pPr>
    </w:p>
    <w:p w:rsidR="00E72024" w:rsidRDefault="00E72024" w:rsidP="00D140D2">
      <w:pPr>
        <w:kinsoku w:val="0"/>
        <w:overflowPunct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E72024" w:rsidRDefault="00E72024" w:rsidP="00D140D2">
      <w:pPr>
        <w:kinsoku w:val="0"/>
        <w:overflowPunct w:val="0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E72024" w:rsidRDefault="00E72024" w:rsidP="00D140D2">
      <w:pPr>
        <w:spacing w:after="200" w:line="276" w:lineRule="auto"/>
        <w:ind w:left="6237"/>
        <w:jc w:val="center"/>
        <w:rPr>
          <w:rFonts w:ascii="Times New Roman" w:eastAsia="Times New Roman" w:hAnsi="Times New Roman" w:cs="Times New Roman"/>
          <w:sz w:val="28"/>
        </w:rPr>
      </w:pPr>
    </w:p>
    <w:p w:rsidR="00E72024" w:rsidRDefault="00E72024" w:rsidP="00D140D2">
      <w:pPr>
        <w:spacing w:after="200" w:line="276" w:lineRule="auto"/>
        <w:ind w:left="6237"/>
        <w:jc w:val="center"/>
        <w:rPr>
          <w:rFonts w:ascii="Times New Roman" w:eastAsia="Times New Roman" w:hAnsi="Times New Roman" w:cs="Times New Roman"/>
          <w:sz w:val="28"/>
        </w:rPr>
      </w:pPr>
    </w:p>
    <w:p w:rsidR="00E72024" w:rsidRPr="00D140D2" w:rsidRDefault="00E72024" w:rsidP="00D140D2">
      <w:pPr>
        <w:spacing w:after="200" w:line="276" w:lineRule="auto"/>
        <w:ind w:left="6237"/>
        <w:jc w:val="center"/>
        <w:rPr>
          <w:rFonts w:ascii="Times New Roman" w:eastAsia="Times New Roman" w:hAnsi="Times New Roman" w:cs="Times New Roman"/>
          <w:sz w:val="28"/>
        </w:rPr>
      </w:pPr>
    </w:p>
    <w:p w:rsidR="00D140D2" w:rsidRPr="00D140D2" w:rsidRDefault="00D140D2" w:rsidP="00D140D2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140D2" w:rsidRPr="00D140D2" w:rsidRDefault="00D140D2" w:rsidP="00D140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0D2">
        <w:rPr>
          <w:rFonts w:ascii="Times New Roman" w:eastAsia="Times New Roman" w:hAnsi="Times New Roman" w:cs="Times New Roman"/>
          <w:sz w:val="24"/>
          <w:szCs w:val="24"/>
        </w:rPr>
        <w:t>Артем</w:t>
      </w:r>
    </w:p>
    <w:p w:rsidR="00D140D2" w:rsidRPr="00D140D2" w:rsidRDefault="00E72024" w:rsidP="00D140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D140D2" w:rsidRPr="00D140D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D140D2" w:rsidRPr="00D140D2" w:rsidRDefault="00D140D2" w:rsidP="00D140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  <w:highlight w:val="white"/>
          <w:lang w:eastAsia="ru-RU"/>
        </w:rPr>
      </w:pPr>
      <w:r w:rsidRPr="00D140D2">
        <w:rPr>
          <w:rFonts w:ascii="Times New Roman" w:eastAsia="Times New Roman" w:hAnsi="Times New Roman" w:cs="Times New Roman"/>
          <w:b/>
          <w:bCs/>
          <w:szCs w:val="28"/>
          <w:highlight w:val="white"/>
          <w:lang w:eastAsia="ru-RU"/>
        </w:rPr>
        <w:lastRenderedPageBreak/>
        <w:t>Пояснительная записка</w:t>
      </w:r>
    </w:p>
    <w:p w:rsidR="00E1369E" w:rsidRPr="00E1369E" w:rsidRDefault="00E1369E" w:rsidP="00E1369E">
      <w:pPr>
        <w:widowControl w:val="0"/>
        <w:autoSpaceDE w:val="0"/>
        <w:autoSpaceDN w:val="0"/>
        <w:adjustRightInd w:val="0"/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Актуальность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:rsidR="00E1369E" w:rsidRPr="00E1369E" w:rsidRDefault="00E1369E" w:rsidP="00E1369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5 - 10 лет назад, и такие понятия, как потребительский кредит, ипотека, банковские депозиты,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- это завтрашние активные участники финансового рынка. Поэтому, если сегодня мы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E1369E" w:rsidRPr="00E1369E" w:rsidRDefault="00E1369E" w:rsidP="00E1369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Обучение основам финансовой грамотности в школе является актуальным, так как создает условия для развития личности подростка, мотивации к обучению, для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E1369E" w:rsidRDefault="00E1369E" w:rsidP="00E1369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Обеспечивая выполне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ние Федеральных государственных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образовательных стандартов и доступност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ь качественного образования для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учащихся всех категорий, наша школа создаё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т условия для получения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дополнительного экономического образова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ния, в том числе его прикладных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аспектов - финансовой грамотности, осно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в потребительских знаний в 10 -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 xml:space="preserve">11классах в рамках элективных курсов. </w:t>
      </w:r>
      <w:r>
        <w:rPr>
          <w:rFonts w:ascii="Times New Roman" w:eastAsia="Times New Roman" w:hAnsi="Times New Roman" w:cs="Times New Roman"/>
          <w:szCs w:val="28"/>
          <w:lang w:eastAsia="ru-RU"/>
        </w:rPr>
        <w:t>Рабочая программа рассчитана на 34 часа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, один час в неделю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E1369E" w:rsidRDefault="00E1369E" w:rsidP="00E1369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рынка, помогает разобраться, как управлять деньгами - зарабатывать и тратить, сберегать и инвестировать, защищаться от финансовых рисков и махинаций, помогает понять, как финансовые инструменты (депозиты, платежные карты, кредиты и т. д.) могут помочь в той или иной жизненной ситуации. Главная задача - научить учащихся критически оценивать финансовые предложения с учетом их преимуществ и недостатков и делать осознанный выбор для достижения личных финансовых целей.</w:t>
      </w:r>
    </w:p>
    <w:p w:rsidR="00D140D2" w:rsidRPr="00D140D2" w:rsidRDefault="00D140D2" w:rsidP="00E1369E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140D2">
        <w:rPr>
          <w:rFonts w:ascii="Times New Roman" w:eastAsia="Times New Roman" w:hAnsi="Times New Roman" w:cs="Times New Roman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элективного курса </w:t>
      </w:r>
      <w:r w:rsidRPr="00D140D2">
        <w:rPr>
          <w:rFonts w:ascii="Times New Roman" w:eastAsia="Times New Roman" w:hAnsi="Times New Roman" w:cs="Times New Roman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Cs w:val="28"/>
          <w:lang w:eastAsia="ru-RU"/>
        </w:rPr>
        <w:t>Основы финансовой грамотности</w:t>
      </w:r>
      <w:r w:rsidRPr="00D140D2">
        <w:rPr>
          <w:rFonts w:ascii="Times New Roman" w:eastAsia="Times New Roman" w:hAnsi="Times New Roman" w:cs="Times New Roman"/>
          <w:szCs w:val="28"/>
          <w:lang w:eastAsia="ru-RU"/>
        </w:rPr>
        <w:t xml:space="preserve">» разработана на основе </w:t>
      </w:r>
      <w:r w:rsidR="0070665B" w:rsidRPr="00D140D2">
        <w:rPr>
          <w:rFonts w:ascii="Times New Roman" w:eastAsia="Times New Roman" w:hAnsi="Times New Roman" w:cs="Times New Roman"/>
          <w:szCs w:val="28"/>
          <w:lang w:eastAsia="ru-RU"/>
        </w:rPr>
        <w:t>требований к</w:t>
      </w:r>
      <w:r w:rsidRPr="00D140D2">
        <w:rPr>
          <w:rFonts w:ascii="Times New Roman" w:eastAsia="Times New Roman" w:hAnsi="Times New Roman" w:cs="Times New Roman"/>
          <w:szCs w:val="28"/>
          <w:lang w:eastAsia="ru-RU"/>
        </w:rPr>
        <w:t xml:space="preserve"> результатам освоения основной образовательной программы среднего общего обр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азования МБОУ Гимназия № 1 им. В.А.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Сайбеля</w:t>
      </w:r>
      <w:proofErr w:type="spellEnd"/>
      <w:r w:rsidRPr="00D140D2">
        <w:rPr>
          <w:rFonts w:ascii="Times New Roman" w:eastAsia="Times New Roman" w:hAnsi="Times New Roman" w:cs="Times New Roman"/>
          <w:szCs w:val="28"/>
          <w:lang w:eastAsia="ru-RU"/>
        </w:rPr>
        <w:t xml:space="preserve"> с учетом программ, включенных в её структуру.</w:t>
      </w:r>
    </w:p>
    <w:p w:rsidR="00D140D2" w:rsidRPr="00D140D2" w:rsidRDefault="00D140D2" w:rsidP="00D140D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highlight w:val="white"/>
          <w:lang w:eastAsia="ru-RU"/>
        </w:rPr>
      </w:pPr>
      <w:r w:rsidRPr="00D140D2"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 xml:space="preserve">Рабочая программа ориентирована на использование УМК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Чумаченко, А.П. Горяева</w:t>
      </w:r>
      <w:r w:rsidRPr="002E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«Основы финансовой грамотности: </w:t>
      </w:r>
      <w:r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 xml:space="preserve">учебное пособие </w:t>
      </w:r>
      <w:r w:rsidRPr="00D140D2"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>общеобразовательных организаций. – М.: Просвещение</w:t>
      </w:r>
      <w:r w:rsidR="0070665B"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>, 2017. – 217 с.</w:t>
      </w:r>
      <w:r>
        <w:rPr>
          <w:rFonts w:ascii="Times New Roman" w:eastAsia="Times New Roman" w:hAnsi="Times New Roman" w:cs="Times New Roman"/>
          <w:szCs w:val="28"/>
          <w:highlight w:val="white"/>
          <w:lang w:eastAsia="ru-RU"/>
        </w:rPr>
        <w:t xml:space="preserve"> 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Отличительной особенностью программы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>данного элективного курса является то, что он базируется на системно-</w:t>
      </w:r>
      <w:proofErr w:type="spellStart"/>
      <w:r w:rsidRPr="00E1369E">
        <w:rPr>
          <w:rFonts w:ascii="Times New Roman" w:eastAsia="Times New Roman" w:hAnsi="Times New Roman" w:cs="Times New Roman"/>
          <w:szCs w:val="28"/>
          <w:lang w:eastAsia="ru-RU"/>
        </w:rPr>
        <w:t>деятельностном</w:t>
      </w:r>
      <w:proofErr w:type="spellEnd"/>
      <w:r w:rsidRPr="00E1369E">
        <w:rPr>
          <w:rFonts w:ascii="Times New Roman" w:eastAsia="Times New Roman" w:hAnsi="Times New Roman" w:cs="Times New Roman"/>
          <w:szCs w:val="28"/>
          <w:lang w:eastAsia="ru-RU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</w:t>
      </w:r>
    </w:p>
    <w:p w:rsidR="00E1369E" w:rsidRPr="00E1369E" w:rsidRDefault="00E1369E" w:rsidP="00E1369E">
      <w:pPr>
        <w:widowControl w:val="0"/>
        <w:spacing w:after="0" w:line="276" w:lineRule="auto"/>
        <w:ind w:left="20"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 xml:space="preserve">Это определило </w:t>
      </w:r>
      <w:r w:rsidRPr="00E1369E">
        <w:rPr>
          <w:rFonts w:ascii="Times New Roman" w:eastAsia="Times New Roman" w:hAnsi="Times New Roman" w:cs="Times New Roman"/>
          <w:b/>
          <w:szCs w:val="28"/>
          <w:lang w:eastAsia="ru-RU"/>
        </w:rPr>
        <w:t>цели</w:t>
      </w:r>
      <w:r w:rsidRPr="00E1369E">
        <w:rPr>
          <w:rFonts w:ascii="Times New Roman" w:eastAsia="Times New Roman" w:hAnsi="Times New Roman" w:cs="Times New Roman"/>
          <w:szCs w:val="28"/>
          <w:lang w:eastAsia="ru-RU"/>
        </w:rPr>
        <w:t xml:space="preserve"> данного курса: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  <w:sectPr w:rsidR="00E1369E" w:rsidRPr="00E1369E" w:rsidSect="00E1369E">
          <w:pgSz w:w="11909" w:h="16838"/>
          <w:pgMar w:top="904" w:right="710" w:bottom="1379" w:left="1267" w:header="0" w:footer="3" w:gutter="0"/>
          <w:cols w:space="720"/>
          <w:noEndnote/>
          <w:docGrid w:linePitch="360"/>
        </w:sect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формирование положительного мотивационного отношения к экономике через развитие познавательного интереса и осознание социальной</w:t>
      </w:r>
    </w:p>
    <w:p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Задачи:</w:t>
      </w:r>
    </w:p>
    <w:p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освоить систему знаний о финансовых институтах современного общества и инструментах управления личными финансами;</w:t>
      </w:r>
    </w:p>
    <w:p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овладеть методами и инструментами финансовых расчетов для решения практических задач;</w:t>
      </w:r>
    </w:p>
    <w:p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формировать основы культуры и индивидуального стиля экономического поведения, ценностей деловой этики;</w:t>
      </w:r>
    </w:p>
    <w:p w:rsidR="00E1369E" w:rsidRPr="00E1369E" w:rsidRDefault="00E1369E" w:rsidP="00E1369E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1369E">
        <w:rPr>
          <w:rFonts w:ascii="Times New Roman" w:eastAsia="Times New Roman" w:hAnsi="Times New Roman" w:cs="Times New Roman"/>
          <w:szCs w:val="28"/>
          <w:lang w:eastAsia="ru-RU"/>
        </w:rPr>
        <w:t>воспитывать ответственность за экономические решения.</w:t>
      </w:r>
      <w:r w:rsidRPr="00E136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1369E" w:rsidRPr="00E1369E" w:rsidRDefault="00E1369E" w:rsidP="00E1369E">
      <w:pPr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курса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«Основы финансовой грамотности»</w:t>
      </w:r>
    </w:p>
    <w:p w:rsidR="00E1369E" w:rsidRPr="00E1369E" w:rsidRDefault="00E1369E" w:rsidP="00E1369E">
      <w:pPr>
        <w:widowControl w:val="0"/>
        <w:spacing w:before="240" w:after="0" w:line="276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 xml:space="preserve"> у выпускника гражданской позиции как активного и ответственного члена российского общества, осознающего свои конституционные права и обязанности,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выпускника к саморазвитию и личностному самоопределению; выявление и мотивация к раскрытию лидерских и предпринимательских качеств;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мотивация к труду, умение оценивать и аргументировать собственную точку зрения по финансовым проблемам, стремление строить свое будущее на основе целеполагания и планирования;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осознание ответственности за настоящее и будущее собственное финансовое благополучие, благополучие своей семьи и государства.</w:t>
      </w:r>
    </w:p>
    <w:p w:rsidR="00E1369E" w:rsidRPr="00E1369E" w:rsidRDefault="00E1369E" w:rsidP="00E1369E">
      <w:pPr>
        <w:widowControl w:val="0"/>
        <w:spacing w:before="240"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136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E136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включают три группы универсальных учебных действий: регулятивные, познавательные, коммуникативные.</w:t>
      </w:r>
    </w:p>
    <w:p w:rsidR="00E1369E" w:rsidRPr="00E1369E" w:rsidRDefault="00E1369E" w:rsidP="00E1369E">
      <w:pPr>
        <w:widowControl w:val="0"/>
        <w:numPr>
          <w:ilvl w:val="0"/>
          <w:numId w:val="2"/>
        </w:numPr>
        <w:tabs>
          <w:tab w:val="left" w:pos="979"/>
        </w:tabs>
        <w:spacing w:after="0" w:line="276" w:lineRule="auto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Регулятивные универсальные учебные действия: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и интересы своей познавательной деятельности;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финансовых задач;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соотносить свои действия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с планируемыми результатами, осуществлять контроль своей деятельности в процессе достижения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бюджета, навыков самоанализа и само менеджмента.</w:t>
      </w:r>
    </w:p>
    <w:p w:rsidR="00E1369E" w:rsidRPr="00E1369E" w:rsidRDefault="00E1369E" w:rsidP="00E1369E">
      <w:pPr>
        <w:widowControl w:val="0"/>
        <w:numPr>
          <w:ilvl w:val="0"/>
          <w:numId w:val="2"/>
        </w:numPr>
        <w:tabs>
          <w:tab w:val="left" w:pos="989"/>
        </w:tabs>
        <w:spacing w:after="0" w:line="276" w:lineRule="auto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Познавательные универсальные учебные действия: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критерии для классификации, устанавливать причинно-следственные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связи, строить логическое рассуждение, умозаключение (индуктивное,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дедуктивное и по аналогии) и делать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выводы на примере материалов данного курса;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создавать, применять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и преобразовывать знаки и символы,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модели и схемы для решения задач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данного курса;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находить и приводить критические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аргументы в отношении действий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и суждений другого; спокойно 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разумно относиться к критическим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замечаниям в отношении собственного суждения, рассматривать 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как ресурс собственного развития.</w:t>
      </w:r>
    </w:p>
    <w:p w:rsidR="00E1369E" w:rsidRPr="00E1369E" w:rsidRDefault="00E1369E" w:rsidP="00E1369E">
      <w:pPr>
        <w:widowControl w:val="0"/>
        <w:numPr>
          <w:ilvl w:val="0"/>
          <w:numId w:val="2"/>
        </w:numPr>
        <w:tabs>
          <w:tab w:val="left" w:pos="984"/>
        </w:tabs>
        <w:spacing w:after="0" w:line="276" w:lineRule="auto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 универсальные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учебные действия:</w:t>
      </w:r>
    </w:p>
    <w:p w:rsidR="00E1369E" w:rsidRPr="00E1369E" w:rsidRDefault="00E1369E" w:rsidP="00E1369E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деловую коммуникацию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как со сверстниками, так и со взрослыми (как внутри образовательной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организации, так и за ее пределами),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подбирать партнеров для деловой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коммуникации исходя из соображений результативности взаимодействия, а не личных симпатий;</w:t>
      </w:r>
    </w:p>
    <w:p w:rsidR="00130750" w:rsidRDefault="00E1369E" w:rsidP="00130750">
      <w:pPr>
        <w:widowControl w:val="0"/>
        <w:spacing w:after="0" w:line="276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формирование и развитие компетентности в области использования информационно-коммуникационных</w:t>
      </w:r>
      <w:r w:rsidR="001307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технологий ИКТ-компетенции),</w:t>
      </w:r>
      <w:r w:rsidR="001307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навыков работы со статистической,</w:t>
      </w:r>
      <w:r w:rsidR="001307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Times New Roman" w:hAnsi="Times New Roman" w:cs="Times New Roman"/>
          <w:color w:val="000000"/>
          <w:lang w:eastAsia="ru-RU"/>
        </w:rPr>
        <w:t>фактической и аналитической финансовой информацией;</w:t>
      </w:r>
    </w:p>
    <w:p w:rsidR="00E1369E" w:rsidRPr="00130750" w:rsidRDefault="00E1369E" w:rsidP="00130750">
      <w:pPr>
        <w:widowControl w:val="0"/>
        <w:spacing w:after="0" w:line="276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69E">
        <w:rPr>
          <w:rFonts w:ascii="Times New Roman" w:eastAsia="Courier New" w:hAnsi="Times New Roman" w:cs="Times New Roman"/>
          <w:color w:val="000000"/>
          <w:lang w:eastAsia="ru-RU"/>
        </w:rPr>
        <w:t>умение координировать и выполнять работу</w:t>
      </w:r>
      <w:r w:rsidR="00130750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Pr="00E1369E">
        <w:rPr>
          <w:rFonts w:ascii="Times New Roman" w:eastAsia="Courier New" w:hAnsi="Times New Roman" w:cs="Times New Roman"/>
          <w:color w:val="000000"/>
          <w:lang w:eastAsia="ru-RU"/>
        </w:rPr>
        <w:t>в условиях реального, виртуального и комбинированного взаимодействия.</w:t>
      </w:r>
    </w:p>
    <w:p w:rsidR="0070665B" w:rsidRPr="0070665B" w:rsidRDefault="0070665B" w:rsidP="004F206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70665B">
        <w:rPr>
          <w:rFonts w:ascii="Times New Roman" w:eastAsia="Times New Roman" w:hAnsi="Times New Roman" w:cs="Times New Roman"/>
          <w:b/>
          <w:highlight w:val="white"/>
          <w:lang w:eastAsia="ru-RU"/>
        </w:rPr>
        <w:t>Предметные</w:t>
      </w:r>
      <w:r w:rsidRPr="0070665B">
        <w:rPr>
          <w:rFonts w:ascii="Times New Roman" w:eastAsia="Times New Roman" w:hAnsi="Times New Roman" w:cs="Times New Roman"/>
          <w:highlight w:val="white"/>
          <w:lang w:eastAsia="ru-RU"/>
        </w:rPr>
        <w:t xml:space="preserve"> результаты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2E2C60" w:rsidRPr="002E2C60" w:rsidRDefault="002E2C60" w:rsidP="00130750">
      <w:pPr>
        <w:spacing w:before="24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Содержание программы учебного </w:t>
      </w:r>
      <w:r w:rsidR="001307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курса</w:t>
      </w:r>
    </w:p>
    <w:p w:rsidR="004F2061" w:rsidRDefault="004F2061" w:rsidP="002E2C6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Вводное занятие 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Личное финансовое планирование (5 часов)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Человеческий капитал. Принятие решений по финансовому планированию. Домашняя бухгалтерия. Составление личного финансового плана.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Депозит</w:t>
      </w:r>
      <w:r w:rsidR="004F20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(4 часа).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Накопления и инфляция. Что такое депозит и какова его природа? Условия депозита. Управление рисками по депозиту.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Кредит (5</w:t>
      </w:r>
      <w:r w:rsidR="004F20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часов)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Условия кредитов. Виды кредита</w:t>
      </w:r>
      <w:proofErr w:type="gramStart"/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характеристики кредита. Как выбрать наиболее выгодный кредит. Как уменьшить стоимость кредита. Типичные ошибки при использовании кредита.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Расчетно-кассовые операции (3 часа)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Хранение обмен и перевод денег. Различные виды платежных средств. Формы дистанционного банковского обслуживания.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Страхование (4часа</w:t>
      </w: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такое страхование? Виды страхования. Как использовать страхование в современной жизни?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Инвестиции (4 часа)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такое инвестиции. Как выбрать активы. Как делать инвестиции. Кейс. Куда вложить деньги.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Пенсии (3 часа)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Пенсионная система. Как сформировать частную пенсию.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Налоги (2 часа)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налогов. НДФЛ. Подача налоговой декларации.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Финансовые махинации (3</w:t>
      </w:r>
      <w:r w:rsidR="004F20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часа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Махинации с банковскими картами. Махинации с кредитами. Махинации с инвестициями.</w:t>
      </w:r>
    </w:p>
    <w:p w:rsidR="002E2C60" w:rsidRPr="002E2C60" w:rsidRDefault="002E2C60" w:rsidP="002E2C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Повторение (1 час)</w:t>
      </w:r>
    </w:p>
    <w:p w:rsidR="002E2C60" w:rsidRPr="002E2C60" w:rsidRDefault="002E2C60" w:rsidP="00F57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</w:t>
      </w:r>
    </w:p>
    <w:p w:rsidR="006F4071" w:rsidRDefault="002E2C60" w:rsidP="00F5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Количество </w:t>
      </w:r>
      <w:r w:rsidR="004F206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часов в неделю - 1 ч; в год - 33</w:t>
      </w:r>
      <w:r w:rsidRPr="002E2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ч.</w:t>
      </w:r>
      <w:r w:rsidR="006F407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2E2C60" w:rsidRPr="002E2C60" w:rsidRDefault="006F4071" w:rsidP="00F57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Или: 10 класс – 17 часов, 11 класс – 17 часов</w:t>
      </w:r>
    </w:p>
    <w:tbl>
      <w:tblPr>
        <w:tblW w:w="5055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"/>
        <w:gridCol w:w="2290"/>
        <w:gridCol w:w="5377"/>
        <w:gridCol w:w="1142"/>
        <w:gridCol w:w="1246"/>
        <w:gridCol w:w="22"/>
      </w:tblGrid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C2B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 w:rsidRPr="004F206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  <w:t>№</w:t>
            </w:r>
          </w:p>
          <w:p w:rsidR="004F2061" w:rsidRPr="004F2061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 w:rsidRPr="004F20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>урока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4F2061" w:rsidRDefault="004F2061" w:rsidP="00F57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 w:rsidRPr="004F20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>Тема урока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4F2061" w:rsidRDefault="004F2061" w:rsidP="00F57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 w:rsidRPr="004F20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4F2061" w:rsidRDefault="004F2061" w:rsidP="00F57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 w:rsidRPr="004F20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 xml:space="preserve">Плановые </w:t>
            </w:r>
            <w:r w:rsidR="00F57C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>дата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4F2061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1"/>
                <w:lang w:eastAsia="ru-RU"/>
              </w:rPr>
              <w:t xml:space="preserve">Факт. дата </w:t>
            </w:r>
          </w:p>
        </w:tc>
      </w:tr>
      <w:tr w:rsidR="00F57C2B" w:rsidRPr="002E2C60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Личное финансовое планирование (5 часов)</w:t>
            </w: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Вводный урок.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курсом. Краткая характеристика изучаемого курса. Знать роль предмета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5.09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Человеческий капитал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понятие «деньги», их функции, виды</w:t>
            </w:r>
            <w:proofErr w:type="gramStart"/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Формирование понятия человеческого капитала. Формирование знаний о применении человеческого капитала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Принятие решений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Принятие решений о личном финансировании. Уметь создавать личный финансовый план достижения целей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Домашняя бухгалтерия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создавать личный финансовый план достижения целей. Принятие решений о личном финансировании. Составление текущего и перспективного личного финансового бюджета.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личного финансового плана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объяснять, что такое потребление, что является основными источниками доходов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Депозит(4 часа).</w:t>
            </w: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Накопления и инфляция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понятия накопление и инфляции, причины инфляции. Рассчитывать инфляцию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депозит и какова его природа?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понятие депозит. Уметь давать собственную оценку рискам Способы начисления процентов по депозитам.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депозита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Знакомиться с условиями и содержанием депозита. Уметь характеризовать особенности депозита в России. Знать способы начисления процентов по депозитам.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рисками по депозиту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Вычислять простые и сложные проценты по депозиту. Приводить примеры виды банковских депозитов.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Кредит (5часов)</w:t>
            </w: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кредит?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понятие кредит.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характеристики кредита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основными характеристиками кредита. Знать необходимые документы при оформлении кредита.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выбрать наиболее выгодный кредит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анализировать и сравнивать условия по кредиту в различных банках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28.11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уменьшить стоимость кредита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характеризовать особенности кредита в России; приводить собственные примеры прав и обязанностей кредитополучателя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Типичные ошибки при использовании кредита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приводить собственные примеры; давать оценку изученному явлению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Расчетно-кассовые операции (3 часа)</w:t>
            </w: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Хранение, обмен и перевод денег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понятие «Банковская система», функции центрального банка. Решение познавательных и практических задач, отражающих типичные экономические ситуации.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Различные виды платежных средств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выбором банковской карты. Виды банковских карт (дебетовая и кредитная). Понимать, в чем состоит механизм получения банковской прибыли. Уметь характеризовать основные виды банковских процентов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дистанционного банковского обслуживания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пластиковых карт в расчетах и платежах, различие между дебетовыми и кредитными картами. Знать правила пользования банкоматами, мобильными банками, онлайн-банками.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16.01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Страхование (4часа</w:t>
            </w: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Что такое </w:t>
            </w: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страхование?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Знакомство с понятиями страхования., страхователь., </w:t>
            </w: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страховка., страховщик., договор страхования. Знакомство ведущими страховыми компании в России. Оценка роли обязательного и добровольного страхования в жизни человека.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23.01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страхования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видами страховых продуктов. Анализ договора страхования, ответственность страховщика и страхователя. Составление таблицы «Страховые продукты с учетом интересов страхователя».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30.01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использовать страхование в повседневной жизни?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особенности личного страхования. Алгоритм поведения страхователя в условиях наступления страхового случая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страховой компании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страхового взноса в зависимости от размера страховой суммы, тарифа, срока страхования и других факторов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Инвестиции (4 часа)</w:t>
            </w: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инвестиции?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понятием инвестирования. Анализ информации о способах инвестирования денежных средств, предоставляемой различными информационными источниками и структурами финансового рынка.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выбирать активы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инструментами личного финансирования на финансовых рынках и их особенности. Составление и анализ схемы «Структура рынка капитала».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27.02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делать инвестиции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доходности методом простых и сложных процентов.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6.03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Денежный рынок и рынок капиталов.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ценными бумагами., видами ценных бумаг, операции на рынке ценных бумаг. Расчет доходности методом простых и сложных процентов. Анализ различных способов размещения средств потребителя и их преимущества и недостатки.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Пенсии (2</w:t>
            </w: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часа)</w:t>
            </w: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Пенсионная система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понятием пенсии. Анализ информации о видах пенсии. Анализ корпоративных пенсионных программ.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20.03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сформировать частную пенсию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Вычет размера пенсии. Знакомство с инструментами получения пенсии.</w:t>
            </w:r>
            <w:r w:rsidR="00F57C2B"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Знакомство с программами накопления и приумножения пенсионных сбережений.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3.04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Налоги (2 часа)</w:t>
            </w: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Налоги. Виды налогов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понятием налоги. Формирование базовых знаний о налоговой системе РФ как инструменте государственной экономической политики. Составление схемы «Налоги их виды».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НДФЛ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налогового вычета по НДФЛ. Расчет НДС. Функции налогов. Налоговый вычет. Местные налоги.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Финансовые махинации (3часов)</w:t>
            </w: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Махинации с банковскими картами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рисков банковским картам. Оценка средств защиты банковских карт. Составление алгоритма действий</w:t>
            </w:r>
            <w:proofErr w:type="gramStart"/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если вы стали жертвой мошенников. Вычисление степени рисков.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Махинации с кредитами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типичных махинаций с кредитами. Вычисление степени рисков. Составление алгоритма действий , если вы стали жертвой мошенников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8.05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Махинации с инвестициями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мошенническими инвестиционными предложениями. Анализ признаков финансовых пирамид. Вычисление степени рисков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7C2B" w:rsidRPr="002E2C60" w:rsidTr="00F57C2B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C2B" w:rsidRPr="002E2C60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E2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Повторение (1 час)</w:t>
            </w:r>
          </w:p>
        </w:tc>
      </w:tr>
      <w:tr w:rsidR="00F57C2B" w:rsidRPr="002E2C60" w:rsidTr="00F57C2B">
        <w:trPr>
          <w:gridAfter w:val="1"/>
          <w:wAfter w:w="10" w:type="pct"/>
          <w:trHeight w:val="20"/>
        </w:trPr>
        <w:tc>
          <w:tcPr>
            <w:tcW w:w="3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F57C2B" w:rsidRDefault="00F57C2B" w:rsidP="00F5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5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F57C2B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7C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4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F57C2B" w:rsidRDefault="004F2061" w:rsidP="00F57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7C2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использовать ранее изученный материал для решения познавательных задач</w:t>
            </w:r>
          </w:p>
        </w:tc>
        <w:tc>
          <w:tcPr>
            <w:tcW w:w="5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2061" w:rsidRPr="002E2C60" w:rsidRDefault="00490A64" w:rsidP="00F57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22.05</w:t>
            </w:r>
          </w:p>
        </w:tc>
        <w:tc>
          <w:tcPr>
            <w:tcW w:w="576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061" w:rsidRPr="002E2C60" w:rsidRDefault="004F2061" w:rsidP="00F57C2B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</w:tbl>
    <w:p w:rsidR="00D17FC1" w:rsidRDefault="00D17FC1"/>
    <w:sectPr w:rsidR="00D17FC1" w:rsidSect="002E2C6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C9" w:rsidRDefault="007538C9" w:rsidP="00D140D2">
      <w:pPr>
        <w:spacing w:after="0" w:line="240" w:lineRule="auto"/>
      </w:pPr>
      <w:r>
        <w:separator/>
      </w:r>
    </w:p>
  </w:endnote>
  <w:endnote w:type="continuationSeparator" w:id="0">
    <w:p w:rsidR="007538C9" w:rsidRDefault="007538C9" w:rsidP="00D1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9E" w:rsidRDefault="00E1369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6609080</wp:posOffset>
              </wp:positionH>
              <wp:positionV relativeFrom="page">
                <wp:posOffset>10180320</wp:posOffset>
              </wp:positionV>
              <wp:extent cx="64135" cy="146050"/>
              <wp:effectExtent l="0" t="0" r="317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69E" w:rsidRDefault="00E1369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74E5F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0.4pt;margin-top:801.6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" filled="f" stroked="f">
              <v:textbox style="mso-fit-shape-to-text:t" inset="0,0,0,0">
                <w:txbxContent>
                  <w:p w:rsidR="00E1369E" w:rsidRDefault="00E1369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74E5F">
                      <w:rPr>
                        <w:rStyle w:val="10pt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9E" w:rsidRDefault="00E1369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6609080</wp:posOffset>
              </wp:positionH>
              <wp:positionV relativeFrom="page">
                <wp:posOffset>10180320</wp:posOffset>
              </wp:positionV>
              <wp:extent cx="64135" cy="146050"/>
              <wp:effectExtent l="0" t="0" r="317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69E" w:rsidRDefault="00E1369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72024" w:rsidRPr="00E72024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20.4pt;margin-top:801.6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" filled="f" stroked="f">
              <v:textbox style="mso-fit-shape-to-text:t" inset="0,0,0,0">
                <w:txbxContent>
                  <w:p w:rsidR="00E1369E" w:rsidRDefault="00E1369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72024" w:rsidRPr="00E72024">
                      <w:rPr>
                        <w:rStyle w:val="10pt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9E" w:rsidRDefault="00E1369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6684645</wp:posOffset>
              </wp:positionH>
              <wp:positionV relativeFrom="page">
                <wp:posOffset>10030460</wp:posOffset>
              </wp:positionV>
              <wp:extent cx="64135" cy="88265"/>
              <wp:effectExtent l="0" t="635" r="444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69E" w:rsidRDefault="00E1369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</w:rPr>
                            <w:t>#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526.35pt;margin-top:789.8pt;width:5.05pt;height:6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" filled="f" stroked="f">
              <v:textbox style="mso-fit-shape-to-text:t" inset="0,0,0,0">
                <w:txbxContent>
                  <w:p w:rsidR="00E1369E" w:rsidRDefault="00E1369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</w:rPr>
                      <w:t>#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C9" w:rsidRDefault="007538C9" w:rsidP="00D140D2">
      <w:pPr>
        <w:spacing w:after="0" w:line="240" w:lineRule="auto"/>
      </w:pPr>
      <w:r>
        <w:separator/>
      </w:r>
    </w:p>
  </w:footnote>
  <w:footnote w:type="continuationSeparator" w:id="0">
    <w:p w:rsidR="007538C9" w:rsidRDefault="007538C9" w:rsidP="00D1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9E" w:rsidRDefault="00E1369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817245</wp:posOffset>
              </wp:positionH>
              <wp:positionV relativeFrom="page">
                <wp:posOffset>569595</wp:posOffset>
              </wp:positionV>
              <wp:extent cx="1195070" cy="14605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69E" w:rsidRDefault="00E1369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необходимости.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64.35pt;margin-top:44.85pt;width:94.1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" filled="f" stroked="f">
              <v:textbox style="mso-fit-shape-to-text:t" inset="0,0,0,0">
                <w:txbxContent>
                  <w:p w:rsidR="00E1369E" w:rsidRDefault="00E1369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>необходимости.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2F"/>
    <w:multiLevelType w:val="multilevel"/>
    <w:tmpl w:val="0A5E2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D4227"/>
    <w:multiLevelType w:val="hybridMultilevel"/>
    <w:tmpl w:val="3D9633A8"/>
    <w:lvl w:ilvl="0" w:tplc="0FBE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54"/>
    <w:rsid w:val="00130750"/>
    <w:rsid w:val="002E2C60"/>
    <w:rsid w:val="002E7454"/>
    <w:rsid w:val="00490A64"/>
    <w:rsid w:val="004F2061"/>
    <w:rsid w:val="006F4071"/>
    <w:rsid w:val="00703637"/>
    <w:rsid w:val="00705D04"/>
    <w:rsid w:val="0070665B"/>
    <w:rsid w:val="007538C9"/>
    <w:rsid w:val="008D4D76"/>
    <w:rsid w:val="00C65D78"/>
    <w:rsid w:val="00D140D2"/>
    <w:rsid w:val="00D17FC1"/>
    <w:rsid w:val="00E1369E"/>
    <w:rsid w:val="00E72024"/>
    <w:rsid w:val="00F57C2B"/>
    <w:rsid w:val="00F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0D2"/>
  </w:style>
  <w:style w:type="paragraph" w:styleId="a5">
    <w:name w:val="footer"/>
    <w:basedOn w:val="a"/>
    <w:link w:val="a6"/>
    <w:uiPriority w:val="99"/>
    <w:unhideWhenUsed/>
    <w:rsid w:val="00D1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0D2"/>
  </w:style>
  <w:style w:type="paragraph" w:styleId="a7">
    <w:name w:val="List Paragraph"/>
    <w:basedOn w:val="a"/>
    <w:uiPriority w:val="34"/>
    <w:qFormat/>
    <w:rsid w:val="0070665B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E136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Колонтитул + 10 pt"/>
    <w:basedOn w:val="a8"/>
    <w:rsid w:val="00E136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a">
    <w:name w:val="Колонтитул + Не полужирный"/>
    <w:basedOn w:val="a8"/>
    <w:rsid w:val="00E136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E136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0D2"/>
  </w:style>
  <w:style w:type="paragraph" w:styleId="a5">
    <w:name w:val="footer"/>
    <w:basedOn w:val="a"/>
    <w:link w:val="a6"/>
    <w:uiPriority w:val="99"/>
    <w:unhideWhenUsed/>
    <w:rsid w:val="00D14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0D2"/>
  </w:style>
  <w:style w:type="paragraph" w:styleId="a7">
    <w:name w:val="List Paragraph"/>
    <w:basedOn w:val="a"/>
    <w:uiPriority w:val="34"/>
    <w:qFormat/>
    <w:rsid w:val="0070665B"/>
    <w:pPr>
      <w:ind w:left="720"/>
      <w:contextualSpacing/>
    </w:pPr>
  </w:style>
  <w:style w:type="character" w:customStyle="1" w:styleId="a8">
    <w:name w:val="Колонтитул_"/>
    <w:basedOn w:val="a0"/>
    <w:link w:val="a9"/>
    <w:rsid w:val="00E1369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Колонтитул + 10 pt"/>
    <w:basedOn w:val="a8"/>
    <w:rsid w:val="00E136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a">
    <w:name w:val="Колонтитул + Не полужирный"/>
    <w:basedOn w:val="a8"/>
    <w:rsid w:val="00E136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E136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3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43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Конечных</dc:creator>
  <cp:keywords/>
  <dc:description/>
  <cp:lastModifiedBy>User</cp:lastModifiedBy>
  <cp:revision>11</cp:revision>
  <dcterms:created xsi:type="dcterms:W3CDTF">2022-09-22T14:41:00Z</dcterms:created>
  <dcterms:modified xsi:type="dcterms:W3CDTF">2023-11-03T01:11:00Z</dcterms:modified>
</cp:coreProperties>
</file>